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4AF" w:rsidRPr="00D62F3A" w:rsidRDefault="00455AEB" w:rsidP="00455AEB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Краткая аннотация дополнительной общеобразовательной программы</w:t>
      </w:r>
    </w:p>
    <w:p w:rsidR="00455AEB" w:rsidRPr="00D62F3A" w:rsidRDefault="00455AEB" w:rsidP="00455AEB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b/>
          <w:sz w:val="24"/>
          <w:szCs w:val="24"/>
        </w:rPr>
        <w:t>«Юный лингвист»</w:t>
      </w:r>
    </w:p>
    <w:p w:rsidR="00455AEB" w:rsidRPr="00D62F3A" w:rsidRDefault="00455AEB" w:rsidP="00455A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5AEB" w:rsidRPr="00D62F3A" w:rsidRDefault="00455AEB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Педагог дополнительного образования: Гарифуллина Миляуша Анасовна.</w:t>
      </w:r>
    </w:p>
    <w:p w:rsidR="00455AEB" w:rsidRPr="00D62F3A" w:rsidRDefault="00455AEB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Возраст обучающихся:</w:t>
      </w:r>
      <w:r w:rsidR="00A118B0">
        <w:rPr>
          <w:rFonts w:ascii="Times New Roman" w:hAnsi="Times New Roman" w:cs="Times New Roman"/>
          <w:sz w:val="24"/>
          <w:szCs w:val="24"/>
        </w:rPr>
        <w:t xml:space="preserve"> 7-10</w:t>
      </w:r>
      <w:bookmarkStart w:id="0" w:name="_GoBack"/>
      <w:bookmarkEnd w:id="0"/>
      <w:r w:rsidR="00D62F3A" w:rsidRPr="00D62F3A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D62F3A" w:rsidRPr="00D62F3A" w:rsidRDefault="00D62F3A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Вид программы: модифицированная.</w:t>
      </w:r>
    </w:p>
    <w:p w:rsidR="00D62F3A" w:rsidRPr="00D62F3A" w:rsidRDefault="00D62F3A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Тип программы: общеразвивающая.</w:t>
      </w:r>
    </w:p>
    <w:p w:rsidR="00D62F3A" w:rsidRPr="00D62F3A" w:rsidRDefault="00D62F3A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Направленность программы: естественнонаучная.</w:t>
      </w:r>
    </w:p>
    <w:p w:rsidR="00D62F3A" w:rsidRPr="00D62F3A" w:rsidRDefault="00D62F3A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:rsidR="00D62F3A" w:rsidRPr="00D62F3A" w:rsidRDefault="00D62F3A" w:rsidP="00455AEB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Срок реализации: 3 года.</w:t>
      </w:r>
    </w:p>
    <w:p w:rsidR="004F5DFC" w:rsidRPr="00DB5ACC" w:rsidRDefault="004F5DFC" w:rsidP="004F5DF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B5AC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направлена, прежде всего, на формировании коммуникативных умений и навыков обучающихся на основе полученных знаний по русскому  языку. Система обучения по программе предусматривает ведение занятий в игровой форме, способствующей развитию интереса к изучению языка.</w:t>
      </w:r>
    </w:p>
    <w:p w:rsidR="00D62F3A" w:rsidRPr="00D62F3A" w:rsidRDefault="004F5DFC" w:rsidP="004F5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DB5A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призвана сформировать основу для дальнейшего всестороннего развития детей, вызвать у них желание учиться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62F3A" w:rsidRPr="00D62F3A" w:rsidRDefault="00D62F3A" w:rsidP="00D62F3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2F3A">
        <w:rPr>
          <w:rFonts w:ascii="Times New Roman" w:hAnsi="Times New Roman" w:cs="Times New Roman"/>
          <w:sz w:val="24"/>
          <w:szCs w:val="24"/>
        </w:rPr>
        <w:t xml:space="preserve">  Дополнительная общеобразовательная общеразвивающая программа «Юный лингвист» ставит своей целью </w:t>
      </w:r>
      <w:r w:rsidRPr="00D62F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расширить, углубить и закрепить у обучающихся знания по русскому языку, показать обучающимся, что грамматика не свод скучных и трудных правил для запоминания, а увлекательное путешествие по русскому языку на разных ступенях обучения.</w:t>
      </w:r>
    </w:p>
    <w:p w:rsidR="00D62F3A" w:rsidRPr="00D62F3A" w:rsidRDefault="00D62F3A" w:rsidP="00D62F3A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D62F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62F3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Программа курса ориентирована на развитие познавательной активности, самостоятельности, любознательности, на развитие устной и письменной речи, культуры речи, на дополнение и углубление школьной программы по русскому языку.</w:t>
      </w:r>
    </w:p>
    <w:p w:rsidR="00D62F3A" w:rsidRPr="00D62F3A" w:rsidRDefault="00D62F3A" w:rsidP="00D62F3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</w:pPr>
      <w:r w:rsidRPr="00D62F3A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  </w:t>
      </w:r>
      <w:r w:rsidRPr="00D62F3A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Актуальность</w:t>
      </w:r>
      <w:r w:rsidRPr="00D62F3A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 </w:t>
      </w:r>
      <w:r w:rsidRPr="00D62F3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 </w:t>
      </w:r>
      <w:r w:rsidRPr="00D62F3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данной  программы  определяется, с одной стороны, необходимостью решать проблемы повышения грамотности обучающихся, с другой стороны, развитием познавательных и коммуникативных способностей. </w:t>
      </w:r>
    </w:p>
    <w:p w:rsidR="00D62F3A" w:rsidRPr="00D62F3A" w:rsidRDefault="00D62F3A" w:rsidP="00D62F3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2F3A" w:rsidRPr="00455AEB" w:rsidRDefault="00D62F3A" w:rsidP="00455AEB">
      <w:pPr>
        <w:rPr>
          <w:rFonts w:ascii="Times New Roman" w:hAnsi="Times New Roman" w:cs="Times New Roman"/>
          <w:sz w:val="24"/>
          <w:szCs w:val="24"/>
        </w:rPr>
      </w:pPr>
    </w:p>
    <w:sectPr w:rsidR="00D62F3A" w:rsidRPr="00455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AEB"/>
    <w:rsid w:val="003942AE"/>
    <w:rsid w:val="00455AEB"/>
    <w:rsid w:val="004F5DFC"/>
    <w:rsid w:val="00A118B0"/>
    <w:rsid w:val="00BC44AF"/>
    <w:rsid w:val="00D6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F2D09"/>
  <w15:docId w15:val="{2E2104EA-71CE-491F-83D1-CC127D26A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</cp:lastModifiedBy>
  <cp:revision>4</cp:revision>
  <dcterms:created xsi:type="dcterms:W3CDTF">2022-03-04T11:28:00Z</dcterms:created>
  <dcterms:modified xsi:type="dcterms:W3CDTF">2022-03-05T08:03:00Z</dcterms:modified>
</cp:coreProperties>
</file>